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ED" w:rsidRDefault="00A32F7F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P8/SR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CC14ED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CC14ED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</w:pPr>
            <w:r>
              <w:rPr>
                <w:sz w:val="11"/>
              </w:rPr>
              <w:t>Przedszkole Integracyjne nr 8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</w:pPr>
            <w:r>
              <w:rPr>
                <w:sz w:val="11"/>
              </w:rPr>
              <w:t>ul. Karmelicka 3b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4ED" w:rsidRDefault="00CC14ED"/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</w:pPr>
            <w:r>
              <w:rPr>
                <w:sz w:val="11"/>
              </w:rPr>
              <w:t>00-149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CC14ED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</w:pPr>
            <w:r>
              <w:rPr>
                <w:sz w:val="11"/>
              </w:rPr>
              <w:t>tel. 228310121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CC14ED" w:rsidRDefault="00A32F7F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CC14ED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CC14ED" w:rsidRDefault="00A32F7F">
            <w:pPr>
              <w:spacing w:after="0"/>
            </w:pPr>
            <w:r>
              <w:rPr>
                <w:sz w:val="11"/>
              </w:rPr>
              <w:t>013004404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</w:tr>
      <w:tr w:rsidR="00CC14E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C14ED" w:rsidRDefault="00A32F7F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424 174,76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CC14ED" w:rsidRDefault="00A32F7F">
            <w:pPr>
              <w:spacing w:after="0"/>
              <w:ind w:left="309"/>
            </w:pPr>
            <w:r>
              <w:rPr>
                <w:b/>
                <w:sz w:val="13"/>
              </w:rPr>
              <w:t>405 655,27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C14ED" w:rsidRDefault="00A32F7F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268 456,55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262 567,65</w:t>
            </w:r>
          </w:p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</w:t>
            </w:r>
            <w:r>
              <w:rPr>
                <w:b/>
                <w:sz w:val="13"/>
              </w:rPr>
              <w:t>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2 190 211,17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2 156 038,12</w:t>
            </w:r>
          </w:p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424 174,76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left="309"/>
            </w:pPr>
            <w:r>
              <w:rPr>
                <w:b/>
                <w:sz w:val="13"/>
              </w:rPr>
              <w:t>405 655,27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-1 921 754,11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-1 893 470,47</w:t>
            </w:r>
          </w:p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424 174,76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left="310"/>
            </w:pPr>
            <w:r>
              <w:rPr>
                <w:sz w:val="13"/>
              </w:rPr>
              <w:t>405 655,27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1. Zysk netto</w:t>
            </w:r>
            <w:r>
              <w:rPr>
                <w:sz w:val="13"/>
              </w:rPr>
              <w:t xml:space="preserve">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-1 921 754,11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-1 893 470,47</w:t>
            </w:r>
          </w:p>
        </w:tc>
      </w:tr>
      <w:tr w:rsidR="00CC14ED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finansowego </w:t>
            </w:r>
            <w:r>
              <w:rPr>
                <w:b/>
                <w:sz w:val="13"/>
              </w:rPr>
              <w:t>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-0,51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C14E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411 088,29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left="310"/>
            </w:pPr>
            <w:r>
              <w:rPr>
                <w:sz w:val="13"/>
              </w:rPr>
              <w:t>397 385,35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11 709,14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8 269,92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b/>
                <w:sz w:val="13"/>
              </w:rPr>
              <w:t xml:space="preserve">B. Fundusze </w:t>
            </w:r>
            <w:r>
              <w:rPr>
                <w:b/>
                <w:sz w:val="13"/>
              </w:rPr>
              <w:t>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1 377,33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165 693,41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152 864,16</w:t>
            </w:r>
          </w:p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I. </w:t>
            </w:r>
            <w:r>
              <w:rPr>
                <w:b/>
                <w:sz w:val="13"/>
              </w:rPr>
              <w:t>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165 693,41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152 864,16</w:t>
            </w:r>
          </w:p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3 895,27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4 647,72</w:t>
            </w:r>
          </w:p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14 962,51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14 661,00</w:t>
            </w:r>
          </w:p>
        </w:tc>
      </w:tr>
      <w:tr w:rsidR="00CC14E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70 719,27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57 022,09</w:t>
            </w:r>
          </w:p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4. </w:t>
            </w:r>
            <w:r>
              <w:rPr>
                <w:sz w:val="13"/>
              </w:rPr>
              <w:t>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71 155,12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72 653,41</w:t>
            </w:r>
          </w:p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4 961,10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3 879,80</w:t>
            </w:r>
          </w:p>
        </w:tc>
      </w:tr>
      <w:tr w:rsidR="00CC14E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</w:t>
            </w:r>
            <w:r>
              <w:rPr>
                <w:sz w:val="13"/>
              </w:rPr>
              <w:t>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0,14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0,14</w:t>
            </w:r>
          </w:p>
        </w:tc>
      </w:tr>
      <w:tr w:rsidR="00CC14E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9 975,20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9 776,54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CC14ED" w:rsidRDefault="00A32F7F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8 954,70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7 874,15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8 954,70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7 874,15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8.1. </w:t>
            </w:r>
            <w:r>
              <w:rPr>
                <w:sz w:val="13"/>
              </w:rPr>
              <w:t>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132,88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132,88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</w:tr>
      <w:tr w:rsidR="00CC14E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14"/>
            </w:pPr>
            <w:r>
              <w:rPr>
                <w:sz w:val="13"/>
              </w:rPr>
              <w:t xml:space="preserve">5. </w:t>
            </w:r>
            <w:r>
              <w:rPr>
                <w:sz w:val="13"/>
              </w:rPr>
              <w:t>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0,65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0,14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0,51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14"/>
            </w:pPr>
            <w:r>
              <w:rPr>
                <w:sz w:val="13"/>
              </w:rPr>
              <w:t xml:space="preserve">3. </w:t>
            </w:r>
            <w:r>
              <w:rPr>
                <w:sz w:val="13"/>
              </w:rPr>
              <w:t>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0,14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0,14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IV. Rozliczenia </w:t>
            </w:r>
            <w:r>
              <w:rPr>
                <w:b/>
                <w:sz w:val="13"/>
              </w:rPr>
              <w:t>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1 019,85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4ED" w:rsidRDefault="00A32F7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1 769,37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A32F7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4ED" w:rsidRDefault="00CC14ED"/>
        </w:tc>
      </w:tr>
      <w:tr w:rsidR="00CC14E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434 149,96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ind w:left="309"/>
            </w:pPr>
            <w:r>
              <w:rPr>
                <w:b/>
                <w:sz w:val="13"/>
              </w:rPr>
              <w:t>415 431,81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434 149,96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3"/>
              </w:rPr>
              <w:t>415 431,81</w:t>
            </w:r>
          </w:p>
        </w:tc>
      </w:tr>
      <w:tr w:rsidR="00CC14ED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4ED" w:rsidRDefault="00A32F7F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CC14ED" w:rsidRDefault="00A32F7F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4ED" w:rsidRDefault="00A32F7F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CC14ED" w:rsidRDefault="00A32F7F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4ED" w:rsidRDefault="00A32F7F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CC14ED" w:rsidRDefault="00A32F7F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CC14ED" w:rsidRDefault="00A32F7F">
      <w:pPr>
        <w:spacing w:after="306"/>
        <w:ind w:left="127"/>
        <w:jc w:val="center"/>
      </w:pPr>
      <w:r>
        <w:rPr>
          <w:sz w:val="11"/>
        </w:rPr>
        <w:t>Strona 1 z 1</w:t>
      </w:r>
    </w:p>
    <w:p w:rsidR="00CC14ED" w:rsidRDefault="00A32F7F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Oświaty -</w:t>
      </w:r>
      <w:r>
        <w:rPr>
          <w:sz w:val="11"/>
        </w:rPr>
        <w:t xml:space="preserve"> Śródmieście m. st. Warszawy, 00-375 Warszawa, Smolna 10A</w:t>
      </w:r>
    </w:p>
    <w:p w:rsidR="00CC14ED" w:rsidRDefault="00A32F7F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P8/SR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CC14ED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4ED" w:rsidRDefault="00CC14ED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CC14ED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</w:pPr>
            <w:r>
              <w:rPr>
                <w:sz w:val="13"/>
              </w:rPr>
              <w:t>Przedszkole Integracyjne nr 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CC14ED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</w:pPr>
            <w:r>
              <w:rPr>
                <w:sz w:val="13"/>
              </w:rPr>
              <w:t>ul. Karmelicka 3b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4ED" w:rsidRDefault="00CC14ED"/>
        </w:tc>
      </w:tr>
      <w:tr w:rsidR="00CC14ED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</w:pPr>
            <w:r>
              <w:rPr>
                <w:sz w:val="13"/>
              </w:rPr>
              <w:t>00-149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4ED" w:rsidRDefault="00CC14ED"/>
        </w:tc>
      </w:tr>
      <w:tr w:rsidR="00CC14ED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</w:pPr>
            <w:r>
              <w:rPr>
                <w:sz w:val="13"/>
              </w:rPr>
              <w:t>tel. 228310121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CC14ED" w:rsidRDefault="00A32F7F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CC14ED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CC14ED" w:rsidRDefault="00A32F7F">
            <w:pPr>
              <w:spacing w:after="0"/>
            </w:pPr>
            <w:r>
              <w:rPr>
                <w:sz w:val="13"/>
              </w:rPr>
              <w:t>013004404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</w:tr>
      <w:tr w:rsidR="00CC14ED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4ED" w:rsidRDefault="00CC14ED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4ED" w:rsidRDefault="00A32F7F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110 670,72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71 306,83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 xml:space="preserve">I. </w:t>
            </w:r>
            <w:r>
              <w:rPr>
                <w:sz w:val="15"/>
              </w:rPr>
              <w:t>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110 670,72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71 306,83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 xml:space="preserve">IV. Przychody netto </w:t>
            </w:r>
            <w:r>
              <w:rPr>
                <w:sz w:val="15"/>
              </w:rPr>
              <w:t>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2 033 756,75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2 036 068,71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19 200,96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 xml:space="preserve">18 </w:t>
            </w:r>
            <w:r>
              <w:rPr>
                <w:sz w:val="15"/>
              </w:rPr>
              <w:t>519,49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218 943,11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180 492,27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105 629,61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82 790,36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3 672,00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1 856,27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1 357 356,35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1 417 407,30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 xml:space="preserve">319 </w:t>
            </w:r>
            <w:r>
              <w:rPr>
                <w:sz w:val="15"/>
              </w:rPr>
              <w:t>450,92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328 580,06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2 699,80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1 648,00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6 804,00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4 774,96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b/>
                <w:sz w:val="15"/>
              </w:rPr>
              <w:t>C. Zysk (strata) z działalności</w:t>
            </w:r>
            <w:r>
              <w:rPr>
                <w:b/>
                <w:sz w:val="15"/>
              </w:rPr>
              <w:t xml:space="preserve">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-1 923 086,03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-1 964 761,88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1 302,60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71 280,24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1 302,60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71 280,24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b/>
                <w:sz w:val="15"/>
              </w:rPr>
              <w:t>E. Pozostałe koszty</w:t>
            </w:r>
            <w:r>
              <w:rPr>
                <w:b/>
                <w:sz w:val="15"/>
              </w:rPr>
              <w:t xml:space="preserve">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CC14ED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z </w:t>
            </w:r>
            <w:r>
              <w:rPr>
                <w:b/>
                <w:sz w:val="15"/>
              </w:rPr>
              <w:t>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-1 921 783,43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-1 893 481,64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29,32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11,17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29,32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11,17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-1 921 754,11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-1 893 470,47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-1 921 754,11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-1 893 470,47</w:t>
            </w:r>
          </w:p>
        </w:tc>
      </w:tr>
    </w:tbl>
    <w:p w:rsidR="00CC14ED" w:rsidRDefault="00A32F7F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CC14ED" w:rsidRDefault="00A32F7F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CC14ED" w:rsidRDefault="00A32F7F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CC14ED" w:rsidRDefault="00A32F7F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CC14ED" w:rsidRDefault="00A32F7F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CC14ED" w:rsidRDefault="00A32F7F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CC14ED" w:rsidRDefault="00A32F7F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P8/SR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CC14ED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4ED" w:rsidRDefault="00CC14ED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CC14ED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CC14ED" w:rsidRDefault="00A32F7F">
            <w:pPr>
              <w:spacing w:after="0"/>
            </w:pPr>
            <w:r>
              <w:rPr>
                <w:sz w:val="13"/>
              </w:rPr>
              <w:t>Przedszkole Integracyjne nr 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CC14ED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</w:pPr>
            <w:r>
              <w:rPr>
                <w:sz w:val="13"/>
              </w:rPr>
              <w:t>ul. Karmelicka 3b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4ED" w:rsidRDefault="00CC14ED"/>
        </w:tc>
      </w:tr>
      <w:tr w:rsidR="00CC14ED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ind w:right="2513"/>
            </w:pPr>
            <w:r>
              <w:rPr>
                <w:sz w:val="13"/>
              </w:rPr>
              <w:t>00-149 Warszawa tel. 228310121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CC14ED" w:rsidRDefault="00A32F7F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CC14ED" w:rsidRDefault="00A32F7F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CC14ED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CC14ED" w:rsidRDefault="00A32F7F">
            <w:pPr>
              <w:spacing w:after="0"/>
            </w:pPr>
            <w:r>
              <w:rPr>
                <w:sz w:val="13"/>
              </w:rPr>
              <w:t>013004404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</w:tr>
      <w:tr w:rsidR="00CC14ED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4ED" w:rsidRDefault="00CC14ED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jc w:val="center"/>
            </w:pPr>
            <w:r>
              <w:rPr>
                <w:sz w:val="16"/>
              </w:rPr>
              <w:t xml:space="preserve">Stan na koniec </w:t>
            </w:r>
            <w:r>
              <w:rPr>
                <w:sz w:val="16"/>
              </w:rPr>
              <w:t>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4ED" w:rsidRDefault="00A32F7F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4ED" w:rsidRDefault="00A32F7F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2 036 289,08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2 190 211,17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1 880 703,31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1 887 882,57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 xml:space="preserve">1.2. Zrealizowane wydatki </w:t>
            </w:r>
            <w:r>
              <w:rPr>
                <w:sz w:val="15"/>
              </w:rPr>
              <w:t>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1 880 703,31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1 886 247,57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</w:t>
            </w:r>
            <w:r>
              <w:rPr>
                <w:sz w:val="15"/>
              </w:rPr>
              <w:t>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1 635,00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 xml:space="preserve">1.9. Pozostałe odpisy z wyniku finansowego za rok </w:t>
            </w:r>
            <w:r>
              <w:rPr>
                <w:sz w:val="15"/>
              </w:rPr>
              <w:t>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1 726 781,22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1 922 055,62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1 726 452,77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1 921 754,11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327,00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301,00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 xml:space="preserve">2.3. Rozliczenie wyniku </w:t>
            </w:r>
            <w:r>
              <w:rPr>
                <w:sz w:val="15"/>
              </w:rPr>
              <w:t>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1,45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0,51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oraz </w:t>
            </w:r>
            <w:r>
              <w:rPr>
                <w:sz w:val="15"/>
              </w:rPr>
              <w:t>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b/>
                <w:sz w:val="15"/>
              </w:rPr>
              <w:t>II. Fundusz jednostki na koniec</w:t>
            </w:r>
            <w:r>
              <w:rPr>
                <w:b/>
                <w:sz w:val="15"/>
              </w:rPr>
              <w:t xml:space="preserve">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2 190 211,17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2 156 038,12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-1 921 754,62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-1 893 470,47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-1 921 754,11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-1 893 470,47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0,51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b/>
                <w:sz w:val="15"/>
              </w:rPr>
              <w:t xml:space="preserve">IV. Fundusz </w:t>
            </w:r>
            <w:r>
              <w:rPr>
                <w:b/>
                <w:sz w:val="15"/>
              </w:rPr>
              <w:t>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268 456,55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b/>
                <w:sz w:val="15"/>
              </w:rPr>
              <w:t>262 567,65</w:t>
            </w:r>
          </w:p>
        </w:tc>
      </w:tr>
    </w:tbl>
    <w:p w:rsidR="00CC14ED" w:rsidRDefault="00A32F7F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CC14ED" w:rsidRDefault="00A32F7F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CC14ED" w:rsidRDefault="00A32F7F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CC14ED" w:rsidRDefault="00A32F7F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</w:t>
      </w:r>
      <w:r>
        <w:rPr>
          <w:sz w:val="15"/>
        </w:rPr>
        <w:t>jednostki</w:t>
      </w:r>
    </w:p>
    <w:p w:rsidR="00CC14ED" w:rsidRDefault="00A32F7F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CC14ED" w:rsidRDefault="00A32F7F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CC14ED" w:rsidRDefault="00CC14ED">
      <w:pPr>
        <w:sectPr w:rsidR="00CC14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CC14ED" w:rsidRDefault="00A32F7F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CC14ED" w:rsidRDefault="00A32F7F">
      <w:pPr>
        <w:pStyle w:val="Nagwek1"/>
        <w:numPr>
          <w:ilvl w:val="0"/>
          <w:numId w:val="0"/>
        </w:numPr>
        <w:spacing w:after="0" w:line="259" w:lineRule="auto"/>
        <w:ind w:left="2674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CC14ED" w:rsidRDefault="00A32F7F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CC14ED" w:rsidRDefault="00A32F7F">
      <w:pPr>
        <w:spacing w:after="0" w:line="255" w:lineRule="auto"/>
        <w:ind w:right="9019"/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14ED" w:rsidRDefault="00A32F7F">
      <w:pPr>
        <w:spacing w:after="2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14ED" w:rsidRDefault="00A32F7F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 xml:space="preserve">Informacje o Przedszkolu Integracyjnym Nr 8  </w:t>
      </w:r>
    </w:p>
    <w:p w:rsidR="00CC14ED" w:rsidRDefault="00A32F7F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CC14ED" w:rsidRDefault="00A32F7F">
      <w:pPr>
        <w:numPr>
          <w:ilvl w:val="1"/>
          <w:numId w:val="1"/>
        </w:numPr>
        <w:spacing w:after="3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>Nazwa j</w:t>
      </w:r>
      <w:r>
        <w:rPr>
          <w:rFonts w:ascii="Times New Roman" w:eastAsia="Times New Roman" w:hAnsi="Times New Roman" w:cs="Times New Roman"/>
          <w:sz w:val="24"/>
        </w:rPr>
        <w:t xml:space="preserve">ednostki  </w:t>
      </w:r>
    </w:p>
    <w:p w:rsidR="00CC14ED" w:rsidRDefault="00A32F7F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4ED" w:rsidRDefault="00A32F7F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Przedszkole Integracyjne Nr 8 </w:t>
      </w:r>
    </w:p>
    <w:p w:rsidR="00CC14ED" w:rsidRDefault="00A32F7F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4ED" w:rsidRDefault="00A32F7F">
      <w:pPr>
        <w:numPr>
          <w:ilvl w:val="1"/>
          <w:numId w:val="1"/>
        </w:numPr>
        <w:spacing w:after="3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CC14ED" w:rsidRDefault="00A32F7F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4ED" w:rsidRDefault="00A32F7F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Karmelicka 3b, 00-149 Warszawa </w:t>
      </w:r>
    </w:p>
    <w:p w:rsidR="00CC14ED" w:rsidRDefault="00A32F7F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4ED" w:rsidRDefault="00A32F7F">
      <w:pPr>
        <w:numPr>
          <w:ilvl w:val="1"/>
          <w:numId w:val="1"/>
        </w:numPr>
        <w:spacing w:after="3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CC14ED" w:rsidRDefault="00A32F7F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4ED" w:rsidRDefault="00A32F7F">
      <w:pPr>
        <w:pStyle w:val="Nagwek1"/>
        <w:numPr>
          <w:ilvl w:val="0"/>
          <w:numId w:val="0"/>
        </w:numPr>
      </w:pPr>
      <w:r>
        <w:t xml:space="preserve">ul. Karmelicka 3b,  00-149 Warszawa </w:t>
      </w:r>
    </w:p>
    <w:p w:rsidR="00CC14ED" w:rsidRDefault="00A32F7F">
      <w:pPr>
        <w:spacing w:after="22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4ED" w:rsidRDefault="00A32F7F">
      <w:pPr>
        <w:spacing w:after="3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 </w:t>
      </w:r>
    </w:p>
    <w:p w:rsidR="00CC14ED" w:rsidRDefault="00A32F7F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4ED" w:rsidRDefault="00A32F7F">
      <w:pPr>
        <w:spacing w:after="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C14ED" w:rsidRDefault="00A32F7F">
      <w:pPr>
        <w:spacing w:after="3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Przedszkola jest działalność edukacyjna, wychowawcza  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C14ED" w:rsidRDefault="00A32F7F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4ED" w:rsidRDefault="00A32F7F">
      <w:pPr>
        <w:spacing w:after="3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4ED" w:rsidRDefault="00A32F7F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CC14ED" w:rsidRDefault="00A32F7F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4ED" w:rsidRDefault="00A32F7F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CC14ED" w:rsidRDefault="00A32F7F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4ED" w:rsidRDefault="00A32F7F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Wskazanie, że sprawozdanie zawiera dane łączn</w:t>
      </w:r>
      <w:r>
        <w:rPr>
          <w:rFonts w:ascii="Times New Roman" w:eastAsia="Times New Roman" w:hAnsi="Times New Roman" w:cs="Times New Roman"/>
          <w:b/>
          <w:sz w:val="24"/>
        </w:rPr>
        <w:t xml:space="preserve">e </w:t>
      </w:r>
    </w:p>
    <w:p w:rsidR="00CC14ED" w:rsidRDefault="00A32F7F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4ED" w:rsidRDefault="00A32F7F">
      <w:pPr>
        <w:spacing w:after="3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CC14ED" w:rsidRDefault="00A32F7F">
      <w:pPr>
        <w:spacing w:after="29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4ED" w:rsidRDefault="00A32F7F">
      <w:pPr>
        <w:pStyle w:val="Nagwek1"/>
        <w:ind w:left="911" w:hanging="360"/>
      </w:pPr>
      <w:r>
        <w:t xml:space="preserve">Przyjęte zasady (polityki) rachunkowości, w tym metody wyceny aktywów  i pasywów   </w:t>
      </w:r>
    </w:p>
    <w:p w:rsidR="00CC14ED" w:rsidRDefault="00A32F7F">
      <w:pPr>
        <w:spacing w:after="3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 xml:space="preserve">stosowano zasady wynikające z ustawy z dnia 29 września 1994 r. o rachunkowości (Dz. U. z 2019 poz. 351 t. j.), z uwzględnieniem szczególnych zasad wyceny zawartych w rozporządzeniu Ministra finansów z dnia 13 września 2017 r. w sprawie szczególnych zasad </w:t>
      </w:r>
      <w:r>
        <w:rPr>
          <w:rFonts w:ascii="Times New Roman" w:eastAsia="Times New Roman" w:hAnsi="Times New Roman" w:cs="Times New Roman"/>
          <w:sz w:val="24"/>
        </w:rPr>
        <w:t>rachunkowości oraz planów kont dla budżetu państwa, budżetów jednostek samorządu terytorialnego, jednostek budżetowych, samorządowych zakładów budżetowych, państwowych funduszy celowych oraz państwowych jednostek budżetowych mających siedzibę poza granicam</w:t>
      </w:r>
      <w:r>
        <w:rPr>
          <w:rFonts w:ascii="Times New Roman" w:eastAsia="Times New Roman" w:hAnsi="Times New Roman" w:cs="Times New Roman"/>
          <w:sz w:val="24"/>
        </w:rPr>
        <w:t xml:space="preserve">i Rzeczypospolitej Polskiej (Dz. U. z 2017 poz. 1911  z późn. zm.). </w:t>
      </w:r>
    </w:p>
    <w:p w:rsidR="00CC14ED" w:rsidRDefault="00A32F7F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4ED" w:rsidRDefault="00A32F7F">
      <w:pPr>
        <w:numPr>
          <w:ilvl w:val="0"/>
          <w:numId w:val="3"/>
        </w:numPr>
        <w:spacing w:after="36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CC14ED" w:rsidRDefault="00A32F7F">
      <w:pPr>
        <w:numPr>
          <w:ilvl w:val="0"/>
          <w:numId w:val="3"/>
        </w:numPr>
        <w:spacing w:after="39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CC14ED" w:rsidRDefault="00A32F7F">
      <w:pPr>
        <w:numPr>
          <w:ilvl w:val="0"/>
          <w:numId w:val="3"/>
        </w:numPr>
        <w:spacing w:after="4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</w:t>
      </w:r>
      <w:r>
        <w:rPr>
          <w:rFonts w:ascii="Times New Roman" w:eastAsia="Times New Roman" w:hAnsi="Times New Roman" w:cs="Times New Roman"/>
          <w:sz w:val="24"/>
        </w:rPr>
        <w:t xml:space="preserve">orzeniowe; </w:t>
      </w:r>
    </w:p>
    <w:p w:rsidR="00CC14ED" w:rsidRDefault="00A32F7F">
      <w:pPr>
        <w:numPr>
          <w:ilvl w:val="0"/>
          <w:numId w:val="3"/>
        </w:numPr>
        <w:spacing w:after="36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Nieruchomości ewidencjonuje się i wycenia według wartości początkowej (nabycia lub wytworzenia);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4ED" w:rsidRDefault="00A32F7F">
      <w:pPr>
        <w:numPr>
          <w:ilvl w:val="0"/>
          <w:numId w:val="3"/>
        </w:numPr>
        <w:spacing w:after="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nabycia powyżej 500,00 zł i nie przekraczającej 10 000,00 zł o przewidywanym okresie użytkowania powyżej roku prowadzi się na koncie analitycznym 013 (ewidencja wartościowa).  </w:t>
      </w:r>
    </w:p>
    <w:p w:rsidR="00CC14ED" w:rsidRDefault="00A32F7F">
      <w:pPr>
        <w:spacing w:after="33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W momencie przyjęc</w:t>
      </w:r>
      <w:r>
        <w:rPr>
          <w:rFonts w:ascii="Times New Roman" w:eastAsia="Times New Roman" w:hAnsi="Times New Roman" w:cs="Times New Roman"/>
          <w:sz w:val="24"/>
        </w:rPr>
        <w:t xml:space="preserve">ia ich do użytkowania dokonuje się jednorazowych odpisów ich wartości nabycia w koszty; </w:t>
      </w:r>
    </w:p>
    <w:p w:rsidR="00CC14ED" w:rsidRDefault="00A32F7F">
      <w:pPr>
        <w:numPr>
          <w:ilvl w:val="0"/>
          <w:numId w:val="3"/>
        </w:numPr>
        <w:spacing w:after="38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</w:t>
      </w:r>
      <w:r>
        <w:rPr>
          <w:rFonts w:ascii="Times New Roman" w:eastAsia="Times New Roman" w:hAnsi="Times New Roman" w:cs="Times New Roman"/>
          <w:sz w:val="24"/>
        </w:rPr>
        <w:t xml:space="preserve">ej aktualnej w momencie otrzymania). Wartość przyjętych nieodpłatnie aktywów, w tym środków obrotowych, w ramach centralnego zaopatrzenia odnosi się w ciężar funduszu jednostki. </w:t>
      </w:r>
    </w:p>
    <w:p w:rsidR="00CC14ED" w:rsidRDefault="00A32F7F">
      <w:pPr>
        <w:numPr>
          <w:ilvl w:val="0"/>
          <w:numId w:val="3"/>
        </w:numPr>
        <w:spacing w:after="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 i krótkoterminowe według klasyfikacji wymaganej w raportowaniu budżetowym. Wartość należności na dzień bilanso</w:t>
      </w:r>
      <w:r>
        <w:rPr>
          <w:rFonts w:ascii="Times New Roman" w:eastAsia="Times New Roman" w:hAnsi="Times New Roman" w:cs="Times New Roman"/>
          <w:sz w:val="24"/>
        </w:rPr>
        <w:t xml:space="preserve">wy aktualizuje się  </w:t>
      </w:r>
    </w:p>
    <w:p w:rsidR="00CC14ED" w:rsidRDefault="00A32F7F">
      <w:pPr>
        <w:spacing w:after="3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z uwzględnieniem prawdopodobieństwa zapłaty oraz stopnia ich przeterminowania. Odsetki od nieterminowych płatności należności ujmuje się nie później niż pod datą ostatniego dnia kwartału w wysokości odsetek należnych na koniec tego kwa</w:t>
      </w:r>
      <w:r>
        <w:rPr>
          <w:rFonts w:ascii="Times New Roman" w:eastAsia="Times New Roman" w:hAnsi="Times New Roman" w:cs="Times New Roman"/>
          <w:sz w:val="24"/>
        </w:rPr>
        <w:t xml:space="preserve">rtału lub w momencie zapłaty. Odpisy </w:t>
      </w:r>
    </w:p>
    <w:p w:rsidR="00CC14ED" w:rsidRDefault="00A32F7F">
      <w:pPr>
        <w:spacing w:after="36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aktualizujące obciążają pozostałe koszty operacyjne i finansowe; </w:t>
      </w:r>
    </w:p>
    <w:p w:rsidR="00CC14ED" w:rsidRDefault="00A32F7F">
      <w:pPr>
        <w:numPr>
          <w:ilvl w:val="0"/>
          <w:numId w:val="3"/>
        </w:numPr>
        <w:spacing w:after="35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</w:t>
      </w:r>
      <w:r>
        <w:rPr>
          <w:rFonts w:ascii="Times New Roman" w:eastAsia="Times New Roman" w:hAnsi="Times New Roman" w:cs="Times New Roman"/>
          <w:sz w:val="24"/>
        </w:rPr>
        <w:t xml:space="preserve">ótkoterminowe według klasyfikacji wymaganej w raportowaniu budżetowym. Odpisane, przedawnione i umorzone zobowiązania wycenia się  w kwocie wymagającej zapłaty i ujmuje w przychodach finansowych. Rezerwy na zobowiązania nie są tworzone. </w:t>
      </w:r>
    </w:p>
    <w:p w:rsidR="00CC14ED" w:rsidRDefault="00A32F7F">
      <w:pPr>
        <w:numPr>
          <w:ilvl w:val="0"/>
          <w:numId w:val="3"/>
        </w:numPr>
        <w:spacing w:after="29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</w:t>
      </w:r>
      <w:r>
        <w:rPr>
          <w:rFonts w:ascii="Times New Roman" w:eastAsia="Times New Roman" w:hAnsi="Times New Roman" w:cs="Times New Roman"/>
          <w:sz w:val="24"/>
        </w:rPr>
        <w:t xml:space="preserve">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C14ED" w:rsidRDefault="00A32F7F">
      <w:pPr>
        <w:numPr>
          <w:ilvl w:val="0"/>
          <w:numId w:val="3"/>
        </w:numPr>
        <w:spacing w:after="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CC14ED" w:rsidRDefault="00A32F7F">
      <w:pPr>
        <w:numPr>
          <w:ilvl w:val="0"/>
          <w:numId w:val="3"/>
        </w:numPr>
        <w:spacing w:after="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</w:t>
      </w:r>
      <w:r>
        <w:rPr>
          <w:rFonts w:ascii="Times New Roman" w:eastAsia="Times New Roman" w:hAnsi="Times New Roman" w:cs="Times New Roman"/>
          <w:sz w:val="24"/>
        </w:rPr>
        <w:t>nkowych jeśli łączna wartość wszystkich pozycji mających podlegać rozliczeniu w czasie jest większa niż 0,5 % sumy wartości rozliczeń międzyokresowych za rok poprzedni.   Wydatki na prenumeratę prasy, prowadzenie stron BIP, abonamenty RTV, itp. obciążają k</w:t>
      </w:r>
      <w:r>
        <w:rPr>
          <w:rFonts w:ascii="Times New Roman" w:eastAsia="Times New Roman" w:hAnsi="Times New Roman" w:cs="Times New Roman"/>
          <w:sz w:val="24"/>
        </w:rPr>
        <w:t xml:space="preserve">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C14ED" w:rsidRDefault="00A32F7F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CC14ED" w:rsidRDefault="00A32F7F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4ED" w:rsidRDefault="00A32F7F">
      <w:pPr>
        <w:pStyle w:val="Nagwek1"/>
        <w:ind w:left="911" w:hanging="360"/>
      </w:pPr>
      <w:r>
        <w:t xml:space="preserve">Inne informacje </w:t>
      </w:r>
    </w:p>
    <w:p w:rsidR="00CC14ED" w:rsidRDefault="00A32F7F">
      <w:pPr>
        <w:spacing w:after="2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C14ED" w:rsidRDefault="00A32F7F">
      <w:pPr>
        <w:spacing w:after="3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>W jednostce nie wystąpiła korekta bilansu otwarcia 2020 roku oraz zmiana  w prezentacji poszczególnych pozycji sprawozdania fi</w:t>
      </w:r>
      <w:r>
        <w:rPr>
          <w:rFonts w:ascii="Times New Roman" w:eastAsia="Times New Roman" w:hAnsi="Times New Roman" w:cs="Times New Roman"/>
          <w:sz w:val="24"/>
        </w:rPr>
        <w:t xml:space="preserve">nansowego. </w:t>
      </w:r>
    </w:p>
    <w:p w:rsidR="00CC14ED" w:rsidRDefault="00A32F7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4ED" w:rsidRDefault="00A32F7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4ED" w:rsidRDefault="00A32F7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4ED" w:rsidRDefault="00A32F7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4ED" w:rsidRDefault="00A32F7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4ED" w:rsidRDefault="00CC14ED">
      <w:pPr>
        <w:sectPr w:rsidR="00CC14E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7" w:right="1130" w:bottom="1422" w:left="1702" w:header="861" w:footer="857" w:gutter="0"/>
          <w:cols w:space="708"/>
        </w:sectPr>
      </w:pPr>
    </w:p>
    <w:p w:rsidR="00CC14ED" w:rsidRDefault="00A32F7F">
      <w:pPr>
        <w:pStyle w:val="Nagwek2"/>
      </w:pPr>
      <w:r>
        <w:t>Załącznik nr 21</w:t>
      </w:r>
    </w:p>
    <w:p w:rsidR="00CC14ED" w:rsidRDefault="00A32F7F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CC14ED" w:rsidRDefault="00A32F7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II.1.1.a. Rzeczowy majątek trwały - zmiany w ciągu roku obrot</w:t>
      </w:r>
      <w:r>
        <w:rPr>
          <w:rFonts w:ascii="Times New Roman" w:eastAsia="Times New Roman" w:hAnsi="Times New Roman" w:cs="Times New Roman"/>
          <w:b/>
          <w:sz w:val="17"/>
        </w:rPr>
        <w:t xml:space="preserve">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CC14ED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C14ED" w:rsidRDefault="00CC14ED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C14ED" w:rsidRDefault="00CC14ED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C14ED" w:rsidRDefault="00A32F7F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C14ED" w:rsidRDefault="00CC14ED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CC14ED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C14ED" w:rsidRDefault="00CC14ED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14ED" w:rsidRDefault="00CC14ED"/>
        </w:tc>
      </w:tr>
      <w:tr w:rsidR="00CC14ED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C14ED" w:rsidRDefault="00A32F7F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CC14ED" w:rsidRDefault="00A32F7F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4ED" w:rsidRDefault="00CC14ED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C14ED" w:rsidRDefault="00A32F7F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CC14ED" w:rsidRDefault="00A32F7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C14ED" w:rsidRDefault="00A32F7F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C14ED" w:rsidRDefault="00A32F7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C14ED" w:rsidRDefault="00A32F7F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C14ED" w:rsidRDefault="00A32F7F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CC14ED" w:rsidRDefault="00A32F7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CC14ED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621 319,13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96 854,39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234 425,31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952 598,83</w:t>
            </w:r>
          </w:p>
        </w:tc>
      </w:tr>
      <w:tr w:rsidR="00CC14E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11 544,29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11 544,29</w:t>
            </w:r>
          </w:p>
        </w:tc>
      </w:tr>
      <w:tr w:rsidR="00CC14E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9 909,29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9 909,29</w:t>
            </w:r>
          </w:p>
        </w:tc>
      </w:tr>
      <w:tr w:rsidR="00CC14E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1 635,00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1 635,00</w:t>
            </w:r>
          </w:p>
        </w:tc>
      </w:tr>
      <w:tr w:rsidR="00CC14E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4E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4ED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4E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621 319,13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96 854,39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245 969,60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964 143,12</w:t>
            </w:r>
          </w:p>
        </w:tc>
      </w:tr>
      <w:tr w:rsidR="00CC14ED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210 230,84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85 145,25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233 047,98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528 424,07</w:t>
            </w:r>
          </w:p>
        </w:tc>
      </w:tr>
      <w:tr w:rsidR="00CC14E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13 702,94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3 439,22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12 921,62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30 063,78</w:t>
            </w:r>
          </w:p>
        </w:tc>
      </w:tr>
      <w:tr w:rsidR="00CC14E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13 702,94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3 439,22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1 377,33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18 519,49</w:t>
            </w:r>
          </w:p>
        </w:tc>
      </w:tr>
      <w:tr w:rsidR="00CC14E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11 544,29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11 544,29</w:t>
            </w:r>
          </w:p>
        </w:tc>
      </w:tr>
      <w:tr w:rsidR="00CC14E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4E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4E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4E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223 933,78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88 584,47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245 969,60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558 487,85</w:t>
            </w:r>
          </w:p>
        </w:tc>
      </w:tr>
      <w:tr w:rsidR="00CC14ED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4E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4E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411 088,29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11 709,14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1 377,33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424 174,76</w:t>
            </w:r>
          </w:p>
        </w:tc>
      </w:tr>
      <w:tr w:rsidR="00CC14ED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397 385,35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8 269,92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405 655,27</w:t>
            </w:r>
          </w:p>
        </w:tc>
      </w:tr>
    </w:tbl>
    <w:p w:rsidR="00CC14ED" w:rsidRDefault="00A32F7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CC14ED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CC14ED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C14ED" w:rsidRDefault="00CC14ED"/>
        </w:tc>
      </w:tr>
      <w:tr w:rsidR="00CC14ED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</w:tr>
      <w:tr w:rsidR="00CC14E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14ED" w:rsidRDefault="00A32F7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C14E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C14E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C14ED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</w:tr>
      <w:tr w:rsidR="00CC14E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C14ED" w:rsidRDefault="00A32F7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C14ED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C14E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C14ED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</w:tr>
      <w:tr w:rsidR="00CC14E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C14ED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C14ED" w:rsidRDefault="00A32F7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C14E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CC14ED" w:rsidRDefault="00A32F7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CC14ED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CC14ED" w:rsidRDefault="00A32F7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CC14ED" w:rsidRDefault="00A32F7F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CC14ED" w:rsidRDefault="00A32F7F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CC14ED" w:rsidRDefault="00A32F7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CC14ED" w:rsidRDefault="00A32F7F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CC14ED" w:rsidRDefault="00A32F7F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CC14ED" w:rsidRDefault="00A32F7F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CC14ED" w:rsidRDefault="00A32F7F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CC14ED" w:rsidRDefault="00A32F7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CC14ED" w:rsidRDefault="00A32F7F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CC14ED" w:rsidRDefault="00A32F7F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CC14ED" w:rsidRDefault="00A32F7F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CC14E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C14ED" w:rsidRDefault="00CC14E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CC14ED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C14ED" w:rsidRDefault="00CC14E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C14ED" w:rsidRDefault="00A32F7F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CC14ED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CC14ED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A32F7F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</w:tbl>
    <w:p w:rsidR="00CC14ED" w:rsidRDefault="00A32F7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CC14ED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CC14ED" w:rsidRDefault="00CC14ED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CC14ED" w:rsidRDefault="00A32F7F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CC14ED" w:rsidRDefault="00A32F7F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CC14ED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C14ED" w:rsidRDefault="00A32F7F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C14ED" w:rsidRDefault="00A32F7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C14ED" w:rsidRDefault="00A32F7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CC14ED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CC14ED" w:rsidRDefault="00A32F7F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CC14ED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C14ED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</w:tbl>
    <w:p w:rsidR="00CC14ED" w:rsidRDefault="00A32F7F">
      <w:pPr>
        <w:numPr>
          <w:ilvl w:val="1"/>
          <w:numId w:val="4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C14ED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C14ED" w:rsidRDefault="00A32F7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C14ED" w:rsidRDefault="00A32F7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C14ED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A32F7F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A32F7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</w:tbl>
    <w:p w:rsidR="00CC14ED" w:rsidRDefault="00A32F7F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CC14ED" w:rsidRDefault="00A32F7F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CC14ED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CC14E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CC14ED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C14ED" w:rsidRDefault="00CC14ED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C14ED" w:rsidRDefault="00CC14E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</w:tr>
      <w:tr w:rsidR="00CC14ED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CC14E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CC14ED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C14ED" w:rsidRDefault="00CC14ED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C14ED" w:rsidRDefault="00CC14E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</w:tr>
    </w:tbl>
    <w:p w:rsidR="00CC14ED" w:rsidRDefault="00A32F7F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CC14E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CC14ED" w:rsidRDefault="00CC14ED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CC14ED" w:rsidRDefault="00CC14ED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CC14ED" w:rsidRDefault="00A32F7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C14ED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CC14ED" w:rsidRDefault="00CC14ED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</w:tr>
      <w:tr w:rsidR="00CC14ED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CC14E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C14ED" w:rsidRDefault="00A32F7F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CC14ED" w:rsidRDefault="00A32F7F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CC14ED" w:rsidRDefault="00A32F7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CC14ED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C14ED" w:rsidRDefault="00A32F7F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CC14ED" w:rsidRDefault="00CC14ED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CC14ED" w:rsidRDefault="00CC14E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CC14ED" w:rsidRDefault="00CC14ED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C14ED" w:rsidRDefault="00A32F7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C14ED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C14ED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C14ED" w:rsidRDefault="00A32F7F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C14ED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CC14ED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C14ED" w:rsidRDefault="00A32F7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CC14ED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C14ED" w:rsidRDefault="00CC14ED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C14ED" w:rsidRDefault="00CC14E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CC14ED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CC14E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C14ED" w:rsidRDefault="00CC14E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CC14E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C14ED" w:rsidRDefault="00CC14ED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C14ED" w:rsidRDefault="00CC14E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C14ED" w:rsidRDefault="00CC14E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C14ED" w:rsidRDefault="00CC14ED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CC14ED"/>
        </w:tc>
      </w:tr>
      <w:tr w:rsidR="00CC14E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CC14ED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CC14ED" w:rsidRDefault="00CC14E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C14ED" w:rsidRDefault="00CC14E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CC14ED" w:rsidRDefault="00CC14E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C14ED" w:rsidRDefault="00CC14ED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C14ED" w:rsidRDefault="00CC14E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C14ED" w:rsidRDefault="00CC14E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C14ED" w:rsidRDefault="00CC14ED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CC14ED"/>
        </w:tc>
      </w:tr>
      <w:tr w:rsidR="00CC14ED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C14ED" w:rsidRDefault="00CC14E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C14ED" w:rsidRDefault="00CC14E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CC14ED" w:rsidRDefault="00CC14E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C14ED" w:rsidRDefault="00A32F7F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CC14ED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CC14ED" w:rsidRDefault="00A32F7F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CC14ED" w:rsidRDefault="00A32F7F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CC14ED" w:rsidRDefault="00A32F7F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CC14E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</w:tr>
    </w:tbl>
    <w:p w:rsidR="00CC14ED" w:rsidRDefault="00A32F7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C14ED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CC14ED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C14ED" w:rsidRDefault="00A32F7F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C14E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1 019,85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1 769,37</w:t>
            </w:r>
          </w:p>
        </w:tc>
      </w:tr>
      <w:tr w:rsidR="00CC14ED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1 019,85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1 769,37</w:t>
            </w:r>
          </w:p>
        </w:tc>
      </w:tr>
      <w:tr w:rsidR="00CC14ED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CC14ED"/>
        </w:tc>
      </w:tr>
      <w:tr w:rsidR="00CC14ED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1 019,85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1 769,37</w:t>
            </w:r>
          </w:p>
        </w:tc>
      </w:tr>
    </w:tbl>
    <w:p w:rsidR="00CC14ED" w:rsidRDefault="00A32F7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C14E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CC14ED"/>
        </w:tc>
      </w:tr>
      <w:tr w:rsidR="00CC14E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C14ED" w:rsidRDefault="00A32F7F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C14ED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C14ED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C14ED" w:rsidRDefault="00A32F7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C14ED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CC14ED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23 166,49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43 459,09</w:t>
            </w:r>
          </w:p>
        </w:tc>
      </w:tr>
    </w:tbl>
    <w:p w:rsidR="00CC14ED" w:rsidRDefault="00A32F7F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CC14ED" w:rsidRDefault="00A32F7F">
      <w:pPr>
        <w:spacing w:after="0"/>
      </w:pPr>
      <w:r>
        <w:br w:type="page"/>
      </w:r>
    </w:p>
    <w:p w:rsidR="00CC14ED" w:rsidRDefault="00A32F7F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CC14ED" w:rsidRDefault="00A32F7F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CC14ED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CC14ED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4ED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4ED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4E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4ED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4ED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4ED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4ED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4ED" w:rsidRDefault="00CC14E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4E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C14ED" w:rsidRDefault="00A32F7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C14E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132,88</w:t>
            </w:r>
          </w:p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132,88</w:t>
            </w:r>
          </w:p>
        </w:tc>
      </w:tr>
    </w:tbl>
    <w:p w:rsidR="00CC14ED" w:rsidRDefault="00A32F7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CC14ED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CC14ED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CC14ED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</w:tbl>
    <w:p w:rsidR="00CC14ED" w:rsidRDefault="00A32F7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CC14ED" w:rsidRDefault="00A32F7F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C14ED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CC14ED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</w:tbl>
    <w:p w:rsidR="00CC14ED" w:rsidRDefault="00A32F7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CC14ED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CC14E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CC14E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59 012,11</w:t>
            </w:r>
          </w:p>
        </w:tc>
      </w:tr>
      <w:tr w:rsidR="00CC14E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CC14ED"/>
        </w:tc>
      </w:tr>
      <w:tr w:rsidR="00CC14E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59 012,11</w:t>
            </w:r>
          </w:p>
        </w:tc>
      </w:tr>
      <w:tr w:rsidR="00CC14E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59 012,11</w:t>
            </w:r>
          </w:p>
        </w:tc>
      </w:tr>
      <w:tr w:rsidR="00CC14E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CC14E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CC14ED"/>
        </w:tc>
      </w:tr>
      <w:tr w:rsidR="00CC14E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CC14E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13 845,21</w:t>
            </w:r>
          </w:p>
        </w:tc>
      </w:tr>
      <w:tr w:rsidR="00CC14E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CC14ED"/>
        </w:tc>
      </w:tr>
      <w:tr w:rsidR="00CC14E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CC14E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13 845,21</w:t>
            </w:r>
          </w:p>
        </w:tc>
      </w:tr>
      <w:tr w:rsidR="00CC14ED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13 845,21</w:t>
            </w:r>
          </w:p>
        </w:tc>
      </w:tr>
      <w:tr w:rsidR="00CC14E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CC14E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</w:tbl>
    <w:p w:rsidR="00CC14ED" w:rsidRDefault="00A32F7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CC14ED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CC14ED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</w:tbl>
    <w:p w:rsidR="00CC14ED" w:rsidRDefault="00A32F7F">
      <w:r>
        <w:br w:type="page"/>
      </w:r>
    </w:p>
    <w:p w:rsidR="00CC14ED" w:rsidRDefault="00A32F7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CC14ED" w:rsidRDefault="00A32F7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CC14E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</w:tr>
      <w:tr w:rsidR="00CC14ED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110 670,72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CC14ED" w:rsidRDefault="00A32F7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71 306,83</w:t>
            </w:r>
          </w:p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110 670,72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71 178,60</w:t>
            </w:r>
          </w:p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128,23</w:t>
            </w:r>
          </w:p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CC14ED"/>
        </w:tc>
      </w:tr>
      <w:tr w:rsidR="00CC14E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C14ED" w:rsidRDefault="00CC14ED"/>
        </w:tc>
      </w:tr>
      <w:tr w:rsidR="00CC14E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C14ED" w:rsidRDefault="00CC14E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C14ED" w:rsidRDefault="00CC14ED"/>
        </w:tc>
      </w:tr>
      <w:tr w:rsidR="00CC14E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110 670,72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71 306,83</w:t>
            </w:r>
          </w:p>
        </w:tc>
      </w:tr>
    </w:tbl>
    <w:p w:rsidR="00CC14ED" w:rsidRDefault="00A32F7F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CC14ED" w:rsidRDefault="00A32F7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C14ED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CC14ED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52 295,96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26 229,83</w:t>
            </w:r>
          </w:p>
        </w:tc>
      </w:tr>
      <w:tr w:rsidR="00CC14E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52 074,83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55 011,29</w:t>
            </w:r>
          </w:p>
        </w:tc>
      </w:tr>
      <w:tr w:rsidR="00CC14E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1 258,82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1 549,24</w:t>
            </w:r>
          </w:p>
        </w:tc>
      </w:tr>
      <w:tr w:rsidR="00CC14E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105 629,61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82 790,36</w:t>
            </w:r>
          </w:p>
        </w:tc>
      </w:tr>
    </w:tbl>
    <w:p w:rsidR="00CC14ED" w:rsidRDefault="00A32F7F">
      <w:pPr>
        <w:numPr>
          <w:ilvl w:val="0"/>
          <w:numId w:val="5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CC14ED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CC14E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4E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1 302,60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71 280,24</w:t>
            </w:r>
          </w:p>
        </w:tc>
      </w:tr>
      <w:tr w:rsidR="00CC14E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975,60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11 967,13</w:t>
            </w:r>
          </w:p>
        </w:tc>
      </w:tr>
      <w:tr w:rsidR="00CC14E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T z lat. </w:t>
            </w:r>
          </w:p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327,00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59 313,11</w:t>
            </w:r>
          </w:p>
        </w:tc>
      </w:tr>
      <w:tr w:rsidR="00CC14E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1 302,60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71 280,24</w:t>
            </w:r>
          </w:p>
        </w:tc>
      </w:tr>
    </w:tbl>
    <w:p w:rsidR="00CC14ED" w:rsidRDefault="00A32F7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CC14ED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CC14ED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C14ED" w:rsidRDefault="00A32F7F">
      <w:r>
        <w:br w:type="page"/>
      </w:r>
    </w:p>
    <w:p w:rsidR="00CC14ED" w:rsidRDefault="00A32F7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CC14ED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CC14E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29,32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11,17</w:t>
            </w:r>
          </w:p>
        </w:tc>
      </w:tr>
      <w:tr w:rsidR="00CC14E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29,32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11,17</w:t>
            </w:r>
          </w:p>
        </w:tc>
      </w:tr>
      <w:tr w:rsidR="00CC14E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29,32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11,17</w:t>
            </w:r>
          </w:p>
        </w:tc>
      </w:tr>
    </w:tbl>
    <w:p w:rsidR="00CC14ED" w:rsidRDefault="00A32F7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CC14ED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CC14E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4E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C14ED" w:rsidRDefault="00A32F7F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CC14ED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C14ED" w:rsidRDefault="00CC14ED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CC14ED" w:rsidRDefault="00A32F7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</w:tr>
      <w:tr w:rsidR="00CC14ED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C14ED" w:rsidRDefault="00A32F7F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C14ED" w:rsidRDefault="00A32F7F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4 822,79</w:t>
            </w:r>
          </w:p>
        </w:tc>
      </w:tr>
      <w:tr w:rsidR="00CC14E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4 822,79</w:t>
            </w:r>
          </w:p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C14ED" w:rsidRDefault="00CC14E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C14ED" w:rsidRDefault="00CC14E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C14ED" w:rsidRDefault="00CC14E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4 822,79</w:t>
            </w:r>
          </w:p>
        </w:tc>
      </w:tr>
    </w:tbl>
    <w:p w:rsidR="00CC14ED" w:rsidRDefault="00A32F7F">
      <w:pPr>
        <w:numPr>
          <w:ilvl w:val="1"/>
          <w:numId w:val="5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CC14ED" w:rsidRDefault="00A32F7F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C14ED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4ED" w:rsidRDefault="00A32F7F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4ED" w:rsidRDefault="00A32F7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CC14ED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34,00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32,00</w:t>
            </w:r>
          </w:p>
        </w:tc>
      </w:tr>
    </w:tbl>
    <w:p w:rsidR="00CC14ED" w:rsidRDefault="00A32F7F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CC14ED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CC14ED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C14ED" w:rsidRDefault="00CC14E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</w:tbl>
    <w:p w:rsidR="00CC14ED" w:rsidRDefault="00A32F7F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CC14ED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CC14ED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4ED" w:rsidRDefault="00A32F7F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CC14ED" w:rsidRDefault="00A32F7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4ED" w:rsidRDefault="00A32F7F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CC14ED" w:rsidRDefault="00A32F7F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CC14E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4ED" w:rsidRDefault="00CC14E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C14ED" w:rsidRDefault="00CC14E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C14ED" w:rsidRDefault="00A32F7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4ED" w:rsidRDefault="00CC14ED"/>
        </w:tc>
      </w:tr>
      <w:tr w:rsidR="00CC14ED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4ED" w:rsidRDefault="00A32F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CC14ED" w:rsidRDefault="00A32F7F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14ED" w:rsidRDefault="00A32F7F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4ED" w:rsidRDefault="00A32F7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CC14ED" w:rsidRDefault="00A32F7F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A32F7F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32F7F">
      <w:pPr>
        <w:spacing w:after="0" w:line="240" w:lineRule="auto"/>
      </w:pPr>
      <w:r>
        <w:separator/>
      </w:r>
    </w:p>
  </w:endnote>
  <w:endnote w:type="continuationSeparator" w:id="0">
    <w:p w:rsidR="00000000" w:rsidRDefault="00A3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ED" w:rsidRDefault="00CC14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ED" w:rsidRDefault="00CC14E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ED" w:rsidRDefault="00CC14E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ED" w:rsidRDefault="00A32F7F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CC14ED" w:rsidRDefault="00A32F7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ED" w:rsidRDefault="00A32F7F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CC14ED" w:rsidRDefault="00A32F7F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sprawo</w:t>
    </w:r>
    <w:r>
      <w:rPr>
        <w:rFonts w:ascii="Times New Roman" w:eastAsia="Times New Roman" w:hAnsi="Times New Roman" w:cs="Times New Roman"/>
        <w:sz w:val="20"/>
      </w:rPr>
      <w:t xml:space="preserve">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ED" w:rsidRDefault="00A32F7F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CC14ED" w:rsidRDefault="00A32F7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ED" w:rsidRDefault="00A32F7F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ED" w:rsidRDefault="00A32F7F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ED" w:rsidRDefault="00A32F7F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</w:t>
    </w:r>
    <w:r>
      <w:rPr>
        <w:rFonts w:ascii="Arial" w:eastAsia="Arial" w:hAnsi="Arial" w:cs="Arial"/>
        <w:sz w:val="15"/>
      </w:rPr>
      <w:t>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32F7F">
      <w:pPr>
        <w:spacing w:after="0" w:line="240" w:lineRule="auto"/>
      </w:pPr>
      <w:r>
        <w:separator/>
      </w:r>
    </w:p>
  </w:footnote>
  <w:footnote w:type="continuationSeparator" w:id="0">
    <w:p w:rsidR="00000000" w:rsidRDefault="00A32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ED" w:rsidRDefault="00CC14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ED" w:rsidRDefault="00CC14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ED" w:rsidRDefault="00CC14E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ED" w:rsidRDefault="00A32F7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699" name="Group 836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810" name="Shape 8981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931BB7" id="Group 83699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KaGNGx7AgAA&#10;WQYAAA4AAAAAAAAAAAAAAAAALgIAAGRycy9lMm9Eb2MueG1sUEsBAi0AFAAGAAgAAAAhAJY9HrPh&#10;AAAADAEAAA8AAAAAAAAAAAAAAAAA1QQAAGRycy9kb3ducmV2LnhtbFBLBQYAAAAABAAEAPMAAADj&#10;BQAAAAA=&#10;">
              <v:shape id="Shape 8981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seq8UA&#10;AADeAAAADwAAAGRycy9kb3ducmV2LnhtbESPu27CMBSGdyTewTqVWBA4YYCQYhDiJoYObUCdj+LT&#10;JCI+DrGB8PZ4qMT467/pW6w6U4s7ta6yrCAeRyCIc6srLhScT/tRAsJ5ZI21ZVLwJAerZb+3wFTb&#10;B//QPfOFCCPsUlRQet+kUrq8JINubBvi4P3Z1qAPsi2kbvERxk0tJ1E0lQYrDg8lNrQpKb9kN6Ng&#10;R8PD7+T7QqfzzMfba0TPrx0pNfjo1p8gPHX+Hf5vH7WCZJ7EASDgBBS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x6rxQAAAN4AAAAPAAAAAAAAAAAAAAAAAJgCAABkcnMv&#10;ZG93bnJldi54bWxQSwUGAAAAAAQABAD1AAAAig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Integracyjne Nr 8 </w:t>
    </w:r>
  </w:p>
  <w:p w:rsidR="00CC14ED" w:rsidRDefault="00A32F7F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CC14ED" w:rsidRDefault="00A32F7F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CC14ED" w:rsidRDefault="00A32F7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ED" w:rsidRDefault="00A32F7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648" name="Group 836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809" name="Shape 8980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4AAB22" id="Group 83648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AJX4T57AgAA&#10;WQYAAA4AAAAAAAAAAAAAAAAALgIAAGRycy9lMm9Eb2MueG1sUEsBAi0AFAAGAAgAAAAhAJY9HrPh&#10;AAAADAEAAA8AAAAAAAAAAAAAAAAA1QQAAGRycy9kb3ducmV2LnhtbFBLBQYAAAAABAAEAPMAAADj&#10;BQAAAAA=&#10;">
              <v:shape id="Shape 8980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h68YA&#10;AADeAAAADwAAAGRycy9kb3ducmV2LnhtbESPzW7CMBCE70h9B2sr9YLAhgOEgEFVoVUPHPgT51W8&#10;JBHxOsQuhLfHlZA4jmbmG81s0dpKXKnxpWMNg74CQZw5U3Ku4bD/7iUgfEA2WDkmDXfysJi/dWaY&#10;GnfjLV13IRcRwj5FDUUIdSqlzwqy6PuuJo7eyTUWQ5RNLk2Dtwi3lRwqNZIWS44LBdb0VVB23v1Z&#10;DSvq/hyHmzPtD+MwWF4U3dcr0vrjvf2cggjUhlf42f41GpJJoibwfyde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h68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Integracyjne Nr 8 </w:t>
    </w:r>
  </w:p>
  <w:p w:rsidR="00CC14ED" w:rsidRDefault="00A32F7F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CC14ED" w:rsidRDefault="00A32F7F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CC14ED" w:rsidRDefault="00A32F7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ED" w:rsidRDefault="00A32F7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597" name="Group 835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808" name="Shape 8980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3D5587" id="Group 83597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F5X0u97AgAA&#10;WQYAAA4AAAAAAAAAAAAAAAAALgIAAGRycy9lMm9Eb2MueG1sUEsBAi0AFAAGAAgAAAAhAJY9HrPh&#10;AAAADAEAAA8AAAAAAAAAAAAAAAAA1QQAAGRycy9kb3ducmV2LnhtbFBLBQYAAAAABAAEAPMAAADj&#10;BQAAAAA=&#10;">
              <v:shape id="Shape 8980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SEcMIA&#10;AADeAAAADwAAAGRycy9kb3ducmV2LnhtbERPu27CMBTdkfoP1q3UBRUbBkgDBlUUEAMDLzFfxbdJ&#10;RHwdYgPh7/GAxHh03pNZaytxo8aXjjX0ewoEceZMybmG42H5nYDwAdlg5Zg0PMjDbPrRmWBq3J13&#10;dNuHXMQQ9ilqKEKoUyl9VpBF33M1ceT+XWMxRNjk0jR4j+G2kgOlhtJiybGhwJrmBWXn/dVqWFB3&#10;dRpsz3Q4jkL/76LosVmQ1l+f7e8YRKA2vMUv99poSH4SFffGO/EK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pIRwwgAAAN4AAAAPAAAAAAAAAAAAAAAAAJgCAABkcnMvZG93&#10;bnJldi54bWxQSwUGAAAAAAQABAD1AAAAhw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Integracyjne Nr 8 </w:t>
    </w:r>
  </w:p>
  <w:p w:rsidR="00CC14ED" w:rsidRDefault="00A32F7F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>Informacja dodatkowa do sprawozdania finansowego za rok obrotowy zakończony 31 gr</w:t>
    </w:r>
    <w:r>
      <w:rPr>
        <w:rFonts w:ascii="Times New Roman" w:eastAsia="Times New Roman" w:hAnsi="Times New Roman" w:cs="Times New Roman"/>
        <w:b/>
        <w:sz w:val="24"/>
      </w:rPr>
      <w:t xml:space="preserve">udnia 2020 r. </w:t>
    </w:r>
  </w:p>
  <w:p w:rsidR="00CC14ED" w:rsidRDefault="00A32F7F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CC14ED" w:rsidRDefault="00A32F7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ED" w:rsidRDefault="00A32F7F">
    <w:pPr>
      <w:spacing w:after="5"/>
      <w:ind w:left="562"/>
      <w:jc w:val="center"/>
    </w:pPr>
    <w:r>
      <w:rPr>
        <w:rFonts w:ascii="Times New Roman" w:eastAsia="Times New Roman" w:hAnsi="Times New Roman" w:cs="Times New Roman"/>
        <w:sz w:val="15"/>
      </w:rPr>
      <w:t>Przedszkole Integracyjne nr 8</w:t>
    </w:r>
  </w:p>
  <w:p w:rsidR="00CC14ED" w:rsidRDefault="00A32F7F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CC14ED" w:rsidRDefault="00A32F7F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ED" w:rsidRDefault="00A32F7F">
    <w:pPr>
      <w:spacing w:after="5"/>
      <w:ind w:left="562"/>
      <w:jc w:val="center"/>
    </w:pPr>
    <w:r>
      <w:rPr>
        <w:rFonts w:ascii="Times New Roman" w:eastAsia="Times New Roman" w:hAnsi="Times New Roman" w:cs="Times New Roman"/>
        <w:sz w:val="15"/>
      </w:rPr>
      <w:t>Przedszkole Integracyjne nr 8</w:t>
    </w:r>
  </w:p>
  <w:p w:rsidR="00CC14ED" w:rsidRDefault="00A32F7F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</w:t>
    </w:r>
    <w:r>
      <w:rPr>
        <w:rFonts w:ascii="Times New Roman" w:eastAsia="Times New Roman" w:hAnsi="Times New Roman" w:cs="Times New Roman"/>
        <w:sz w:val="15"/>
      </w:rPr>
      <w:t>wy zakończony 31 grudnia 2021 r.</w:t>
    </w:r>
  </w:p>
  <w:p w:rsidR="00CC14ED" w:rsidRDefault="00A32F7F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ED" w:rsidRDefault="00A32F7F">
    <w:pPr>
      <w:spacing w:after="5"/>
      <w:ind w:left="562"/>
      <w:jc w:val="center"/>
    </w:pPr>
    <w:r>
      <w:rPr>
        <w:rFonts w:ascii="Times New Roman" w:eastAsia="Times New Roman" w:hAnsi="Times New Roman" w:cs="Times New Roman"/>
        <w:sz w:val="15"/>
      </w:rPr>
      <w:t>Przedszkole Integracyjne nr 8</w:t>
    </w:r>
  </w:p>
  <w:p w:rsidR="00CC14ED" w:rsidRDefault="00A32F7F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CC14ED" w:rsidRDefault="00A32F7F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09CA"/>
    <w:multiLevelType w:val="hybridMultilevel"/>
    <w:tmpl w:val="91340EAE"/>
    <w:lvl w:ilvl="0" w:tplc="9CD41546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64333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6078A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A954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D4660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2A440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20E4C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8465A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2A16A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2733CB"/>
    <w:multiLevelType w:val="hybridMultilevel"/>
    <w:tmpl w:val="7D68A386"/>
    <w:lvl w:ilvl="0" w:tplc="F7BA3D24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6C831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7A44E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720B3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B20D3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EED9B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3E3D2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02EF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88BF5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A341D3"/>
    <w:multiLevelType w:val="multilevel"/>
    <w:tmpl w:val="13C4BB04"/>
    <w:lvl w:ilvl="0">
      <w:start w:val="1"/>
      <w:numFmt w:val="decimal"/>
      <w:lvlText w:val="%1."/>
      <w:lvlJc w:val="left"/>
      <w:pPr>
        <w:ind w:left="9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F969F5"/>
    <w:multiLevelType w:val="multilevel"/>
    <w:tmpl w:val="61A68502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0A5BF5"/>
    <w:multiLevelType w:val="multilevel"/>
    <w:tmpl w:val="2DCC571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4169A4"/>
    <w:multiLevelType w:val="hybridMultilevel"/>
    <w:tmpl w:val="EE40C480"/>
    <w:lvl w:ilvl="0" w:tplc="EC121282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ECE094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2E362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65338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4E3E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640EE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EF0A4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A560E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C0D02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ED"/>
    <w:rsid w:val="00A32F7F"/>
    <w:rsid w:val="00C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4475F-2F1C-4FBA-AAD3-BB531D25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6123</Words>
  <Characters>36740</Characters>
  <Application>Microsoft Office Word</Application>
  <DocSecurity>0</DocSecurity>
  <Lines>306</Lines>
  <Paragraphs>85</Paragraphs>
  <ScaleCrop>false</ScaleCrop>
  <Company/>
  <LinksUpToDate>false</LinksUpToDate>
  <CharactersWithSpaces>42778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2021-05-07T08:07:00Z</dcterms:created>
  <dcterms:modified xsi:type="dcterms:W3CDTF">2021-05-07T08:07:00Z</dcterms:modified>
</cp:coreProperties>
</file>